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38C99172" w:rsidP="1F4D0C70" w:rsidRDefault="38C99172" w14:paraId="438AD671" w14:textId="0C691694">
      <w:pPr>
        <w:jc w:val="center"/>
        <w:rPr>
          <w:rFonts w:ascii="Calibri" w:hAnsi="Calibri" w:eastAsia="Calibri" w:cs="Calibri"/>
          <w:noProof w:val="0"/>
          <w:sz w:val="24"/>
          <w:szCs w:val="24"/>
          <w:lang w:val="en-US"/>
        </w:rPr>
      </w:pPr>
      <w:r w:rsidRPr="1F4D0C70" w:rsidR="38C99172">
        <w:rPr>
          <w:rFonts w:ascii="Calibri" w:hAnsi="Calibri" w:eastAsia="Calibri" w:cs="Calibri"/>
          <w:b w:val="1"/>
          <w:bCs w:val="1"/>
          <w:i w:val="0"/>
          <w:iCs w:val="0"/>
          <w:caps w:val="0"/>
          <w:smallCaps w:val="0"/>
          <w:noProof w:val="0"/>
          <w:color w:val="000000" w:themeColor="text1" w:themeTint="FF" w:themeShade="FF"/>
          <w:sz w:val="24"/>
          <w:szCs w:val="24"/>
          <w:lang w:val="en-US"/>
        </w:rPr>
        <w:t>Gov. Whitmer Supporter Email Template</w:t>
      </w:r>
    </w:p>
    <w:p w:rsidR="1F4D0C70" w:rsidP="1F4D0C70" w:rsidRDefault="1F4D0C70" w14:paraId="66D7C9FE" w14:textId="3BAF90C8">
      <w:pPr>
        <w:rPr>
          <w:rFonts w:ascii="Calibri" w:hAnsi="Calibri" w:eastAsia="Calibri" w:cs="Calibri"/>
        </w:rPr>
      </w:pPr>
    </w:p>
    <w:p w:rsidR="6A3BC807" w:rsidP="07E05BD7" w:rsidRDefault="5AA3F2D2" w14:paraId="7E279198" w14:textId="327CC824">
      <w:pPr>
        <w:rPr>
          <w:rFonts w:ascii="Calibri" w:hAnsi="Calibri" w:eastAsia="Calibri" w:cs="Calibri"/>
        </w:rPr>
      </w:pPr>
      <w:r w:rsidRPr="1F4D0C70" w:rsidR="5AA3F2D2">
        <w:rPr>
          <w:rFonts w:ascii="Calibri" w:hAnsi="Calibri" w:eastAsia="Calibri" w:cs="Calibri"/>
        </w:rPr>
        <w:t>Subject</w:t>
      </w:r>
      <w:r w:rsidRPr="1F4D0C70" w:rsidR="6B1A5966">
        <w:rPr>
          <w:rFonts w:ascii="Calibri" w:hAnsi="Calibri" w:eastAsia="Calibri" w:cs="Calibri"/>
        </w:rPr>
        <w:t>:</w:t>
      </w:r>
      <w:r w:rsidRPr="1F4D0C70" w:rsidR="07B3AB14">
        <w:rPr>
          <w:rFonts w:ascii="Calibri" w:hAnsi="Calibri" w:eastAsia="Calibri" w:cs="Calibri"/>
        </w:rPr>
        <w:t xml:space="preserve"> </w:t>
      </w:r>
      <w:r w:rsidRPr="1F4D0C70" w:rsidR="5774CE89">
        <w:rPr>
          <w:rFonts w:ascii="Calibri" w:hAnsi="Calibri" w:eastAsia="Calibri" w:cs="Calibri"/>
        </w:rPr>
        <w:t>Why I support the</w:t>
      </w:r>
      <w:r w:rsidRPr="1F4D0C70" w:rsidR="07B3AB14">
        <w:rPr>
          <w:rFonts w:ascii="Calibri" w:hAnsi="Calibri" w:eastAsia="Calibri" w:cs="Calibri"/>
        </w:rPr>
        <w:t xml:space="preserve"> </w:t>
      </w:r>
      <w:r w:rsidRPr="1F4D0C70" w:rsidR="2CF199E3">
        <w:rPr>
          <w:rFonts w:ascii="Calibri" w:hAnsi="Calibri" w:eastAsia="Calibri" w:cs="Calibri"/>
        </w:rPr>
        <w:t xml:space="preserve">dam </w:t>
      </w:r>
      <w:r w:rsidRPr="1F4D0C70" w:rsidR="07B3AB14">
        <w:rPr>
          <w:rFonts w:ascii="Calibri" w:hAnsi="Calibri" w:eastAsia="Calibri" w:cs="Calibri"/>
        </w:rPr>
        <w:t>sale</w:t>
      </w:r>
      <w:r w:rsidRPr="1F4D0C70" w:rsidR="07B3AB14">
        <w:rPr>
          <w:rFonts w:ascii="Calibri" w:hAnsi="Calibri" w:eastAsia="Calibri" w:cs="Calibri"/>
        </w:rPr>
        <w:t xml:space="preserve"> from Consumers Energy to Confluence Hydro</w:t>
      </w:r>
    </w:p>
    <w:p w:rsidR="419337BB" w:rsidP="07E05BD7" w:rsidRDefault="6B1A5966" w14:paraId="6484EF69" w14:textId="24D48C56">
      <w:pPr>
        <w:rPr>
          <w:rFonts w:ascii="Calibri" w:hAnsi="Calibri" w:eastAsia="Calibri" w:cs="Calibri"/>
        </w:rPr>
      </w:pPr>
      <w:r w:rsidRPr="1FDC056D" w:rsidR="07B3AB14">
        <w:rPr>
          <w:rFonts w:ascii="Calibri" w:hAnsi="Calibri" w:eastAsia="Calibri" w:cs="Calibri"/>
        </w:rPr>
        <w:t>Dear Gov. Whitmer</w:t>
      </w:r>
      <w:r w:rsidRPr="1FDC056D" w:rsidR="6B1A5966">
        <w:rPr>
          <w:rFonts w:ascii="Calibri" w:hAnsi="Calibri" w:eastAsia="Calibri" w:cs="Calibri"/>
        </w:rPr>
        <w:t>:</w:t>
      </w:r>
    </w:p>
    <w:p w:rsidR="419337BB" w:rsidP="07E05BD7" w:rsidRDefault="6B1A5966" w14:paraId="44080B44" w14:textId="5F5276EB">
      <w:pPr>
        <w:rPr>
          <w:rFonts w:ascii="Calibri" w:hAnsi="Calibri" w:eastAsia="Calibri" w:cs="Calibri"/>
        </w:rPr>
      </w:pPr>
      <w:r w:rsidRPr="51CCC21C" w:rsidR="6B1A5966">
        <w:rPr>
          <w:rFonts w:ascii="Calibri" w:hAnsi="Calibri" w:eastAsia="Calibri" w:cs="Calibri"/>
        </w:rPr>
        <w:t xml:space="preserve">I am writing today to express my </w:t>
      </w:r>
      <w:r w:rsidRPr="51CCC21C" w:rsidR="03FCCC25">
        <w:rPr>
          <w:rFonts w:ascii="Calibri" w:hAnsi="Calibri" w:eastAsia="Calibri" w:cs="Calibri"/>
        </w:rPr>
        <w:t xml:space="preserve">strong </w:t>
      </w:r>
      <w:r w:rsidRPr="51CCC21C" w:rsidR="6B1A5966">
        <w:rPr>
          <w:rFonts w:ascii="Calibri" w:hAnsi="Calibri" w:eastAsia="Calibri" w:cs="Calibri"/>
        </w:rPr>
        <w:t>support</w:t>
      </w:r>
      <w:r w:rsidRPr="51CCC21C" w:rsidR="6B1A5966">
        <w:rPr>
          <w:rFonts w:ascii="Calibri" w:hAnsi="Calibri" w:eastAsia="Calibri" w:cs="Calibri"/>
        </w:rPr>
        <w:t xml:space="preserve"> for the sale of </w:t>
      </w:r>
      <w:r w:rsidRPr="51CCC21C" w:rsidR="6FBC9BF1">
        <w:rPr>
          <w:rFonts w:ascii="Calibri" w:hAnsi="Calibri" w:eastAsia="Calibri" w:cs="Calibri"/>
        </w:rPr>
        <w:t xml:space="preserve">the </w:t>
      </w:r>
      <w:r w:rsidRPr="51CCC21C" w:rsidR="6B1A5966">
        <w:rPr>
          <w:rFonts w:ascii="Calibri" w:hAnsi="Calibri" w:eastAsia="Calibri" w:cs="Calibri"/>
        </w:rPr>
        <w:t xml:space="preserve">13 hydroelectric dams </w:t>
      </w:r>
      <w:r w:rsidRPr="51CCC21C" w:rsidR="6B1A5966">
        <w:rPr>
          <w:rFonts w:ascii="Calibri" w:hAnsi="Calibri" w:eastAsia="Calibri" w:cs="Calibri"/>
        </w:rPr>
        <w:t xml:space="preserve">across Michigan from Consumers </w:t>
      </w:r>
      <w:r w:rsidRPr="51CCC21C" w:rsidR="1AC7E28A">
        <w:rPr>
          <w:rFonts w:ascii="Calibri" w:hAnsi="Calibri" w:eastAsia="Calibri" w:cs="Calibri"/>
        </w:rPr>
        <w:t>Energy</w:t>
      </w:r>
      <w:r w:rsidRPr="51CCC21C" w:rsidR="6B1A5966">
        <w:rPr>
          <w:rFonts w:ascii="Calibri" w:hAnsi="Calibri" w:eastAsia="Calibri" w:cs="Calibri"/>
        </w:rPr>
        <w:t xml:space="preserve"> to Confluence Hydro</w:t>
      </w:r>
      <w:r w:rsidRPr="51CCC21C" w:rsidR="28F0C17C">
        <w:rPr>
          <w:rFonts w:ascii="Calibri" w:hAnsi="Calibri" w:eastAsia="Calibri" w:cs="Calibri"/>
        </w:rPr>
        <w:t xml:space="preserve">, </w:t>
      </w:r>
      <w:r w:rsidRPr="51CCC21C" w:rsidR="1CBEDAE4">
        <w:rPr>
          <w:rFonts w:ascii="Calibri" w:hAnsi="Calibri" w:eastAsia="Calibri" w:cs="Calibri"/>
        </w:rPr>
        <w:t xml:space="preserve">which is </w:t>
      </w:r>
      <w:r w:rsidRPr="51CCC21C" w:rsidR="28F0C17C">
        <w:rPr>
          <w:rFonts w:ascii="Calibri" w:hAnsi="Calibri" w:eastAsia="Calibri" w:cs="Calibri"/>
        </w:rPr>
        <w:t>the subject of Michigan Public Service Commission Case U-21985.</w:t>
      </w:r>
    </w:p>
    <w:p w:rsidR="242CB8E7" w:rsidP="2F4F21CD" w:rsidRDefault="242CB8E7" w14:paraId="4DB30E9C" w14:textId="22C521A6">
      <w:pPr>
        <w:rPr>
          <w:rFonts w:ascii="Calibri" w:hAnsi="Calibri" w:eastAsia="Calibri" w:cs="Calibri"/>
        </w:rPr>
      </w:pPr>
      <w:r w:rsidRPr="643AD0AD" w:rsidR="242CB8E7">
        <w:rPr>
          <w:rFonts w:ascii="Calibri" w:hAnsi="Calibri" w:eastAsia="Calibri" w:cs="Calibri"/>
        </w:rPr>
        <w:t>T</w:t>
      </w:r>
      <w:r w:rsidRPr="643AD0AD" w:rsidR="7FC651E0">
        <w:rPr>
          <w:rFonts w:ascii="Calibri" w:hAnsi="Calibri" w:eastAsia="Calibri" w:cs="Calibri"/>
        </w:rPr>
        <w:t xml:space="preserve">his sale is </w:t>
      </w:r>
      <w:r w:rsidRPr="643AD0AD" w:rsidR="067E0930">
        <w:rPr>
          <w:rFonts w:ascii="Calibri" w:hAnsi="Calibri" w:eastAsia="Calibri" w:cs="Calibri"/>
        </w:rPr>
        <w:t xml:space="preserve">the best </w:t>
      </w:r>
      <w:r w:rsidRPr="643AD0AD" w:rsidR="13F0D357">
        <w:rPr>
          <w:rFonts w:ascii="Calibri" w:hAnsi="Calibri" w:eastAsia="Calibri" w:cs="Calibri"/>
        </w:rPr>
        <w:t xml:space="preserve">choice </w:t>
      </w:r>
      <w:r w:rsidRPr="643AD0AD" w:rsidR="067E0930">
        <w:rPr>
          <w:rFonts w:ascii="Calibri" w:hAnsi="Calibri" w:eastAsia="Calibri" w:cs="Calibri"/>
        </w:rPr>
        <w:t>for</w:t>
      </w:r>
      <w:r w:rsidRPr="643AD0AD" w:rsidR="6297DB8F">
        <w:rPr>
          <w:rFonts w:ascii="Calibri" w:hAnsi="Calibri" w:eastAsia="Calibri" w:cs="Calibri"/>
        </w:rPr>
        <w:t xml:space="preserve"> </w:t>
      </w:r>
      <w:r w:rsidRPr="643AD0AD" w:rsidR="7FC651E0">
        <w:rPr>
          <w:rFonts w:ascii="Calibri" w:hAnsi="Calibri" w:eastAsia="Calibri" w:cs="Calibri"/>
        </w:rPr>
        <w:t>Michigan</w:t>
      </w:r>
      <w:r w:rsidRPr="643AD0AD" w:rsidR="75347F5A">
        <w:rPr>
          <w:rFonts w:ascii="Calibri" w:hAnsi="Calibri" w:eastAsia="Calibri" w:cs="Calibri"/>
        </w:rPr>
        <w:t>’s</w:t>
      </w:r>
      <w:r w:rsidRPr="643AD0AD" w:rsidR="5CB78B78">
        <w:rPr>
          <w:rFonts w:ascii="Calibri" w:hAnsi="Calibri" w:eastAsia="Calibri" w:cs="Calibri"/>
        </w:rPr>
        <w:t xml:space="preserve"> ratepayers, property owners, </w:t>
      </w:r>
      <w:r w:rsidRPr="643AD0AD" w:rsidR="51DA2823">
        <w:rPr>
          <w:rFonts w:ascii="Calibri" w:hAnsi="Calibri" w:eastAsia="Calibri" w:cs="Calibri"/>
        </w:rPr>
        <w:t xml:space="preserve">local </w:t>
      </w:r>
      <w:bookmarkStart w:name="_Int_soJWk9Xr" w:id="392596186"/>
      <w:r w:rsidRPr="643AD0AD" w:rsidR="5CB78B78">
        <w:rPr>
          <w:rFonts w:ascii="Calibri" w:hAnsi="Calibri" w:eastAsia="Calibri" w:cs="Calibri"/>
        </w:rPr>
        <w:t>communities</w:t>
      </w:r>
      <w:bookmarkEnd w:id="392596186"/>
      <w:r w:rsidRPr="643AD0AD" w:rsidR="5CB78B78">
        <w:rPr>
          <w:rFonts w:ascii="Calibri" w:hAnsi="Calibri" w:eastAsia="Calibri" w:cs="Calibri"/>
        </w:rPr>
        <w:t xml:space="preserve"> and our </w:t>
      </w:r>
      <w:r w:rsidRPr="643AD0AD" w:rsidR="0DA7C3B0">
        <w:rPr>
          <w:rFonts w:ascii="Calibri" w:hAnsi="Calibri" w:eastAsia="Calibri" w:cs="Calibri"/>
        </w:rPr>
        <w:t>environment</w:t>
      </w:r>
      <w:r w:rsidRPr="643AD0AD" w:rsidR="5CB78B78">
        <w:rPr>
          <w:rFonts w:ascii="Calibri" w:hAnsi="Calibri" w:eastAsia="Calibri" w:cs="Calibri"/>
        </w:rPr>
        <w:t xml:space="preserve">. </w:t>
      </w:r>
    </w:p>
    <w:p w:rsidR="4BEE60DC" w:rsidP="51CCC21C" w:rsidRDefault="4BEE60DC" w14:paraId="608038BD" w14:textId="3F25E533">
      <w:pPr>
        <w:pStyle w:val="Normal"/>
        <w:suppressLineNumbers w:val="0"/>
        <w:bidi w:val="0"/>
        <w:spacing w:before="0" w:beforeAutospacing="off" w:after="160" w:afterAutospacing="off" w:line="279" w:lineRule="auto"/>
        <w:ind w:left="0" w:right="0"/>
        <w:jc w:val="left"/>
      </w:pPr>
      <w:r w:rsidRPr="643AD0AD" w:rsidR="59E4A6BC">
        <w:rPr>
          <w:rFonts w:ascii="Calibri" w:hAnsi="Calibri" w:eastAsia="Calibri" w:cs="Calibri"/>
        </w:rPr>
        <w:t xml:space="preserve">Decommissioning the dams would be devastating to the 13 communities that have been built around the dams and the reservoirs they have created. It also would saddle ratepayers with higher utility rates at a time when they can least afford it.   </w:t>
      </w:r>
    </w:p>
    <w:p w:rsidR="4BEE60DC" w:rsidP="51CCC21C" w:rsidRDefault="4BEE60DC" w14:paraId="494A4461" w14:textId="14F175D9">
      <w:pPr>
        <w:pStyle w:val="Normal"/>
        <w:suppressLineNumbers w:val="0"/>
        <w:bidi w:val="0"/>
        <w:spacing w:before="0" w:beforeAutospacing="off" w:after="160" w:afterAutospacing="off" w:line="279" w:lineRule="auto"/>
        <w:ind w:left="0" w:right="0"/>
        <w:jc w:val="left"/>
      </w:pPr>
      <w:r w:rsidRPr="643AD0AD" w:rsidR="59E4A6BC">
        <w:rPr>
          <w:rFonts w:ascii="Calibri" w:hAnsi="Calibri" w:eastAsia="Calibri" w:cs="Calibri"/>
        </w:rPr>
        <w:t xml:space="preserve">The dams are a vital part of Michigan's ecosystem. They are important barriers to the spread of invasive species like sea lamprey, which could devastate Michigan's waterways and fishing industry if the dams are torn down.  </w:t>
      </w:r>
    </w:p>
    <w:p w:rsidR="4BEE60DC" w:rsidP="51CCC21C" w:rsidRDefault="4BEE60DC" w14:paraId="51D3A3C6" w14:textId="4F0A7C33">
      <w:pPr>
        <w:pStyle w:val="Normal"/>
        <w:suppressLineNumbers w:val="0"/>
        <w:bidi w:val="0"/>
        <w:spacing w:before="0" w:beforeAutospacing="off" w:after="160" w:afterAutospacing="off" w:line="279" w:lineRule="auto"/>
        <w:ind w:left="0" w:right="0"/>
        <w:jc w:val="left"/>
      </w:pPr>
      <w:r w:rsidRPr="643AD0AD" w:rsidR="59E4A6BC">
        <w:rPr>
          <w:rFonts w:ascii="Calibri" w:hAnsi="Calibri" w:eastAsia="Calibri" w:cs="Calibri"/>
        </w:rPr>
        <w:t xml:space="preserve">For generations, thousands of Michiganders have relied on the natural areas around the reservoir for outdoor recreation like camping, hiking, and boating. If this agreement is not approved, the dams would be removed, drying up reservoirs and killing jobs in local communities </w:t>
      </w:r>
    </w:p>
    <w:p w:rsidR="4BEE60DC" w:rsidP="51CCC21C" w:rsidRDefault="4BEE60DC" w14:paraId="03FD1FEA" w14:textId="3415ADAD">
      <w:pPr>
        <w:pStyle w:val="Normal"/>
        <w:suppressLineNumbers w:val="0"/>
        <w:bidi w:val="0"/>
        <w:spacing w:before="0" w:beforeAutospacing="off" w:after="160" w:afterAutospacing="off" w:line="279" w:lineRule="auto"/>
        <w:ind w:left="0" w:right="0"/>
        <w:jc w:val="left"/>
      </w:pPr>
      <w:r w:rsidRPr="643AD0AD" w:rsidR="59E4A6BC">
        <w:rPr>
          <w:rFonts w:ascii="Calibri" w:hAnsi="Calibri" w:eastAsia="Calibri" w:cs="Calibri"/>
        </w:rPr>
        <w:t xml:space="preserve">Consumers Energy spent years engaging local communities on the future of these hydro dams. Our communities want the dams to be protected, as they have provided important economic and recreational opportunities for communities for generations. </w:t>
      </w:r>
    </w:p>
    <w:p w:rsidR="4BEE60DC" w:rsidP="51CCC21C" w:rsidRDefault="4BEE60DC" w14:paraId="7615270F" w14:textId="036944B6">
      <w:pPr>
        <w:pStyle w:val="Normal"/>
        <w:suppressLineNumbers w:val="0"/>
        <w:bidi w:val="0"/>
        <w:spacing w:before="0" w:beforeAutospacing="off" w:after="160" w:afterAutospacing="off" w:line="279" w:lineRule="auto"/>
        <w:ind w:left="0" w:right="0"/>
        <w:jc w:val="left"/>
      </w:pPr>
      <w:r w:rsidRPr="643AD0AD" w:rsidR="59E4A6BC">
        <w:rPr>
          <w:rFonts w:ascii="Calibri" w:hAnsi="Calibri" w:eastAsia="Calibri" w:cs="Calibri"/>
        </w:rPr>
        <w:t xml:space="preserve">Thankfully, Consumers Energy has found a capable buyer with Confluence Hydro, a company with financial resources and deep expertise in hydropower to manage these facilities long into the future. It’s great to know that the existing Consumers Energy hydro workforce will join Confluence Hydro and continue safe operations at the dams.   </w:t>
      </w:r>
    </w:p>
    <w:p w:rsidR="4BEE60DC" w:rsidP="51CCC21C" w:rsidRDefault="4BEE60DC" w14:paraId="50E3622B" w14:textId="075C7BEF">
      <w:pPr>
        <w:pStyle w:val="Normal"/>
        <w:suppressLineNumbers w:val="0"/>
        <w:bidi w:val="0"/>
        <w:spacing w:before="0" w:beforeAutospacing="off" w:after="160" w:afterAutospacing="off" w:line="279" w:lineRule="auto"/>
        <w:ind w:left="0" w:right="0"/>
        <w:jc w:val="left"/>
      </w:pPr>
      <w:r w:rsidRPr="7398595D" w:rsidR="20519EF2">
        <w:rPr>
          <w:rFonts w:ascii="Calibri" w:hAnsi="Calibri" w:eastAsia="Calibri" w:cs="Calibri"/>
        </w:rPr>
        <w:t xml:space="preserve">I strongly urge you to support this sale. </w:t>
      </w:r>
    </w:p>
    <w:p w:rsidR="66C15C43" w:rsidP="64EE2D8D" w:rsidRDefault="407701F5" w14:paraId="50C64604" w14:textId="4AFAC0BF">
      <w:pPr>
        <w:rPr>
          <w:rFonts w:ascii="Calibri" w:hAnsi="Calibri" w:eastAsia="Calibri" w:cs="Calibri"/>
        </w:rPr>
      </w:pPr>
      <w:r w:rsidRPr="64EE2D8D">
        <w:rPr>
          <w:rFonts w:ascii="Calibri" w:hAnsi="Calibri" w:eastAsia="Calibri" w:cs="Calibri"/>
        </w:rPr>
        <w:t>Sincerely</w:t>
      </w:r>
      <w:r w:rsidRPr="64EE2D8D" w:rsidR="1D4F3AA0">
        <w:rPr>
          <w:rFonts w:ascii="Calibri" w:hAnsi="Calibri" w:eastAsia="Calibri" w:cs="Calibri"/>
        </w:rPr>
        <w:t>,</w:t>
      </w:r>
    </w:p>
    <w:p w:rsidR="7BAEC606" w:rsidP="07E05BD7" w:rsidRDefault="7BAEC606" w14:paraId="62EF2B31" w14:textId="72EC75A5">
      <w:pPr>
        <w:rPr>
          <w:rFonts w:ascii="Calibri" w:hAnsi="Calibri" w:eastAsia="Calibri" w:cs="Calibri"/>
        </w:rPr>
      </w:pPr>
      <w:r w:rsidRPr="07E05BD7">
        <w:rPr>
          <w:rFonts w:ascii="Calibri" w:hAnsi="Calibri" w:eastAsia="Calibri" w:cs="Calibri"/>
          <w:highlight w:val="yellow"/>
        </w:rPr>
        <w:t>Name</w:t>
      </w:r>
      <w:r>
        <w:br/>
      </w:r>
      <w:r w:rsidRPr="07E05BD7" w:rsidR="4B9EAA4F">
        <w:rPr>
          <w:rFonts w:ascii="Calibri" w:hAnsi="Calibri" w:eastAsia="Calibri" w:cs="Calibri"/>
          <w:highlight w:val="yellow"/>
        </w:rPr>
        <w:t>City/Township</w:t>
      </w:r>
      <w:r w:rsidRPr="07E05BD7" w:rsidR="4B9EAA4F">
        <w:rPr>
          <w:rFonts w:ascii="Calibri" w:hAnsi="Calibri" w:eastAsia="Calibri" w:cs="Calibri"/>
        </w:rPr>
        <w:t xml:space="preserve"> Community Member</w:t>
      </w:r>
    </w:p>
    <w:p w:rsidR="668A9BEB" w:rsidP="7FE82150" w:rsidRDefault="668A9BEB" w14:paraId="16ECAC92" w14:textId="5D8EC45A">
      <w:pPr>
        <w:pStyle w:val="Normal"/>
        <w:rPr>
          <w:rFonts w:ascii="Calibri" w:hAnsi="Calibri" w:eastAsia="Calibri" w:cs="Calibri"/>
        </w:rPr>
      </w:pPr>
    </w:p>
    <w:sectPr w:rsidR="668A9BEB">
      <w:headerReference w:type="default" r:id="rId13"/>
      <w:footerReference w:type="default" r:id="rId14"/>
      <w:pgSz w:w="12240" w:h="15840" w:orient="portrait"/>
      <w:pgMar w:top="1440" w:right="1440" w:bottom="1440" w:left="1440" w:header="720" w:footer="720" w:gutter="0"/>
      <w:cols w:space="720"/>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204D64" w:rsidRDefault="00204D64" w14:paraId="667CDFEF" w14:textId="77777777">
      <w:pPr>
        <w:spacing w:after="0" w:line="240" w:lineRule="auto"/>
      </w:pPr>
      <w:r>
        <w:separator/>
      </w:r>
    </w:p>
  </w:endnote>
  <w:endnote w:type="continuationSeparator" w:id="0">
    <w:p w:rsidR="00204D64" w:rsidRDefault="00204D64" w14:paraId="43B78B23"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07E05BD7" w:rsidTr="07E05BD7" w14:paraId="12131104" w14:textId="77777777">
      <w:trPr>
        <w:trHeight w:val="300"/>
      </w:trPr>
      <w:tc>
        <w:tcPr>
          <w:tcW w:w="3120" w:type="dxa"/>
        </w:tcPr>
        <w:p w:rsidR="07E05BD7" w:rsidP="07E05BD7" w:rsidRDefault="07E05BD7" w14:paraId="372245EA" w14:textId="3BEC8EAE">
          <w:pPr>
            <w:pStyle w:val="Header"/>
            <w:ind w:left="-115"/>
          </w:pPr>
        </w:p>
      </w:tc>
      <w:tc>
        <w:tcPr>
          <w:tcW w:w="3120" w:type="dxa"/>
        </w:tcPr>
        <w:p w:rsidR="07E05BD7" w:rsidP="07E05BD7" w:rsidRDefault="07E05BD7" w14:paraId="55CBFC4C" w14:textId="52D13D7E">
          <w:pPr>
            <w:pStyle w:val="Header"/>
            <w:jc w:val="center"/>
          </w:pPr>
        </w:p>
      </w:tc>
      <w:tc>
        <w:tcPr>
          <w:tcW w:w="3120" w:type="dxa"/>
        </w:tcPr>
        <w:p w:rsidR="07E05BD7" w:rsidP="07E05BD7" w:rsidRDefault="07E05BD7" w14:paraId="3BDB1205" w14:textId="6BA4EDE4">
          <w:pPr>
            <w:pStyle w:val="Header"/>
            <w:ind w:right="-115"/>
            <w:jc w:val="right"/>
            <w:rPr>
              <w:rFonts w:ascii="Calibri" w:hAnsi="Calibri" w:eastAsia="Calibri" w:cs="Calibri"/>
            </w:rPr>
          </w:pPr>
          <w:r w:rsidRPr="07E05BD7">
            <w:rPr>
              <w:rFonts w:ascii="Calibri" w:hAnsi="Calibri" w:eastAsia="Calibri" w:cs="Calibri"/>
            </w:rPr>
            <w:fldChar w:fldCharType="begin"/>
          </w:r>
          <w:r>
            <w:instrText>PAGE</w:instrText>
          </w:r>
          <w:r w:rsidRPr="07E05BD7">
            <w:fldChar w:fldCharType="separate"/>
          </w:r>
          <w:r w:rsidR="008C1557">
            <w:rPr>
              <w:noProof/>
            </w:rPr>
            <w:t>1</w:t>
          </w:r>
          <w:r w:rsidRPr="07E05BD7">
            <w:rPr>
              <w:rFonts w:ascii="Calibri" w:hAnsi="Calibri" w:eastAsia="Calibri" w:cs="Calibri"/>
            </w:rPr>
            <w:fldChar w:fldCharType="end"/>
          </w:r>
        </w:p>
      </w:tc>
    </w:tr>
  </w:tbl>
  <w:p w:rsidR="07E05BD7" w:rsidP="07E05BD7" w:rsidRDefault="07E05BD7" w14:paraId="5703CD30" w14:textId="60DDC41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204D64" w:rsidRDefault="00204D64" w14:paraId="48582BB9" w14:textId="77777777">
      <w:pPr>
        <w:spacing w:after="0" w:line="240" w:lineRule="auto"/>
      </w:pPr>
      <w:r>
        <w:separator/>
      </w:r>
    </w:p>
  </w:footnote>
  <w:footnote w:type="continuationSeparator" w:id="0">
    <w:p w:rsidR="00204D64" w:rsidRDefault="00204D64" w14:paraId="7A099758"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07E05BD7" w:rsidTr="07E05BD7" w14:paraId="4CFC241C" w14:textId="77777777">
      <w:trPr>
        <w:trHeight w:val="300"/>
      </w:trPr>
      <w:tc>
        <w:tcPr>
          <w:tcW w:w="3120" w:type="dxa"/>
        </w:tcPr>
        <w:p w:rsidR="07E05BD7" w:rsidP="07E05BD7" w:rsidRDefault="07E05BD7" w14:paraId="499F965E" w14:textId="2EF4A29B">
          <w:pPr>
            <w:pStyle w:val="Header"/>
            <w:ind w:left="-115"/>
          </w:pPr>
        </w:p>
      </w:tc>
      <w:tc>
        <w:tcPr>
          <w:tcW w:w="3120" w:type="dxa"/>
        </w:tcPr>
        <w:p w:rsidR="07E05BD7" w:rsidP="07E05BD7" w:rsidRDefault="07E05BD7" w14:paraId="13FED824" w14:textId="70AA99EC">
          <w:pPr>
            <w:pStyle w:val="Header"/>
            <w:jc w:val="center"/>
          </w:pPr>
        </w:p>
      </w:tc>
      <w:tc>
        <w:tcPr>
          <w:tcW w:w="3120" w:type="dxa"/>
        </w:tcPr>
        <w:p w:rsidR="07E05BD7" w:rsidP="07E05BD7" w:rsidRDefault="07E05BD7" w14:paraId="3B494949" w14:textId="56D17E36">
          <w:pPr>
            <w:pStyle w:val="Header"/>
            <w:ind w:right="-115"/>
            <w:jc w:val="right"/>
          </w:pPr>
        </w:p>
      </w:tc>
    </w:tr>
  </w:tbl>
  <w:p w:rsidR="07E05BD7" w:rsidP="07E05BD7" w:rsidRDefault="07E05BD7" w14:paraId="3093D808" w14:textId="4E61B95E">
    <w:pPr>
      <w:pStyle w:val="Header"/>
    </w:pPr>
  </w:p>
</w:hdr>
</file>

<file path=word/intelligence2.xml><?xml version="1.0" encoding="utf-8"?>
<int2:intelligence xmlns:int2="http://schemas.microsoft.com/office/intelligence/2020/intelligence">
  <int2:observations>
    <int2:bookmark int2:bookmarkName="_Int_soJWk9Xr" int2:invalidationBookmarkName="" int2:hashCode="cDkeu0xe4270md" int2:id="PWGrTAQR">
      <int2:state int2:type="gram" int2:value="Rejected"/>
    </int2:bookmark>
    <int2:bookmark int2:bookmarkName="_Int_hpEClVqQ" int2:invalidationBookmarkName="" int2:hashCode="soIGRl49IExEPY" int2:id="ZU0Xc6bG">
      <int2:state int2:type="gram" int2:value="Rejected"/>
    </int2:bookmark>
    <int2:bookmark int2:bookmarkName="_Int_vIL4r514" int2:invalidationBookmarkName="" int2:hashCode="VuXSjh9r48eOV2" int2:id="OiCDC29s">
      <int2:state int2:type="gram" int2:value="Rejected"/>
    </int2:bookmark>
  </int2:observations>
  <int2:intelligenceSettings/>
</int2:intelligence>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trackRevisions w:val="false"/>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A71B88F"/>
    <w:rsid w:val="0006BB23"/>
    <w:rsid w:val="00187015"/>
    <w:rsid w:val="00204D64"/>
    <w:rsid w:val="00436069"/>
    <w:rsid w:val="005D450D"/>
    <w:rsid w:val="00650C84"/>
    <w:rsid w:val="008C1557"/>
    <w:rsid w:val="0090276C"/>
    <w:rsid w:val="00A2286E"/>
    <w:rsid w:val="00A87B19"/>
    <w:rsid w:val="00D07790"/>
    <w:rsid w:val="00D143A9"/>
    <w:rsid w:val="00DE45D9"/>
    <w:rsid w:val="00E60DCB"/>
    <w:rsid w:val="00E63B3C"/>
    <w:rsid w:val="01F2D0D2"/>
    <w:rsid w:val="01F3C3B7"/>
    <w:rsid w:val="0263D056"/>
    <w:rsid w:val="02E5F938"/>
    <w:rsid w:val="030693A8"/>
    <w:rsid w:val="03385DFD"/>
    <w:rsid w:val="037F0FBE"/>
    <w:rsid w:val="03FCCC25"/>
    <w:rsid w:val="04FCFD10"/>
    <w:rsid w:val="0518C088"/>
    <w:rsid w:val="059316E0"/>
    <w:rsid w:val="0598A920"/>
    <w:rsid w:val="05EF0497"/>
    <w:rsid w:val="05F8F37B"/>
    <w:rsid w:val="0621EC1D"/>
    <w:rsid w:val="067E0930"/>
    <w:rsid w:val="078AA261"/>
    <w:rsid w:val="07B3AB14"/>
    <w:rsid w:val="07C7F472"/>
    <w:rsid w:val="07CE18B5"/>
    <w:rsid w:val="07E05BD7"/>
    <w:rsid w:val="08268617"/>
    <w:rsid w:val="08450985"/>
    <w:rsid w:val="0A1634A6"/>
    <w:rsid w:val="0ADBBD89"/>
    <w:rsid w:val="0B1A6A50"/>
    <w:rsid w:val="0C4CE9E6"/>
    <w:rsid w:val="0C8EACE4"/>
    <w:rsid w:val="0D720A0C"/>
    <w:rsid w:val="0D78F906"/>
    <w:rsid w:val="0DA7C3B0"/>
    <w:rsid w:val="0E0D60CC"/>
    <w:rsid w:val="0E0F3E5E"/>
    <w:rsid w:val="0EE55CC3"/>
    <w:rsid w:val="0F45D6DA"/>
    <w:rsid w:val="101B1351"/>
    <w:rsid w:val="109DB542"/>
    <w:rsid w:val="1189409C"/>
    <w:rsid w:val="11E0A592"/>
    <w:rsid w:val="12198F68"/>
    <w:rsid w:val="12AA560B"/>
    <w:rsid w:val="13100CE0"/>
    <w:rsid w:val="132B241A"/>
    <w:rsid w:val="13560991"/>
    <w:rsid w:val="13F0D357"/>
    <w:rsid w:val="151B8E61"/>
    <w:rsid w:val="15EB62ED"/>
    <w:rsid w:val="16572272"/>
    <w:rsid w:val="1715A714"/>
    <w:rsid w:val="17644A7B"/>
    <w:rsid w:val="180A62BB"/>
    <w:rsid w:val="18363E74"/>
    <w:rsid w:val="183A291E"/>
    <w:rsid w:val="183DE1C4"/>
    <w:rsid w:val="1930A5C9"/>
    <w:rsid w:val="19EB1F42"/>
    <w:rsid w:val="1A11630F"/>
    <w:rsid w:val="1A5885F7"/>
    <w:rsid w:val="1A6567E6"/>
    <w:rsid w:val="1AC7E28A"/>
    <w:rsid w:val="1B1F2426"/>
    <w:rsid w:val="1B3B01C3"/>
    <w:rsid w:val="1B53D650"/>
    <w:rsid w:val="1B654953"/>
    <w:rsid w:val="1B98FFDF"/>
    <w:rsid w:val="1C4C610F"/>
    <w:rsid w:val="1CBEDAE4"/>
    <w:rsid w:val="1D0FAB08"/>
    <w:rsid w:val="1D1A792A"/>
    <w:rsid w:val="1D2F6E2B"/>
    <w:rsid w:val="1D4F3AA0"/>
    <w:rsid w:val="1DCA69FB"/>
    <w:rsid w:val="1DCD2716"/>
    <w:rsid w:val="1E554151"/>
    <w:rsid w:val="1E648F28"/>
    <w:rsid w:val="1E774103"/>
    <w:rsid w:val="1EFAACB2"/>
    <w:rsid w:val="1F2598F0"/>
    <w:rsid w:val="1F4D0C70"/>
    <w:rsid w:val="1FA08BB2"/>
    <w:rsid w:val="1FB7A517"/>
    <w:rsid w:val="1FDC056D"/>
    <w:rsid w:val="20519EF2"/>
    <w:rsid w:val="223E8A8D"/>
    <w:rsid w:val="227632D2"/>
    <w:rsid w:val="22D18ABF"/>
    <w:rsid w:val="22DCC897"/>
    <w:rsid w:val="242CB8E7"/>
    <w:rsid w:val="249BC207"/>
    <w:rsid w:val="255F17D2"/>
    <w:rsid w:val="25BE9599"/>
    <w:rsid w:val="266B90CD"/>
    <w:rsid w:val="273ABDC1"/>
    <w:rsid w:val="278BCD40"/>
    <w:rsid w:val="2890B41B"/>
    <w:rsid w:val="28F0C17C"/>
    <w:rsid w:val="297AC8A5"/>
    <w:rsid w:val="299F8AAE"/>
    <w:rsid w:val="29CD998C"/>
    <w:rsid w:val="2A92FF5B"/>
    <w:rsid w:val="2A9DE56F"/>
    <w:rsid w:val="2AD9A1FF"/>
    <w:rsid w:val="2B6D02E5"/>
    <w:rsid w:val="2BDFC2C8"/>
    <w:rsid w:val="2CF199E3"/>
    <w:rsid w:val="2D4A5A84"/>
    <w:rsid w:val="2D5DC77E"/>
    <w:rsid w:val="2DDC6DE3"/>
    <w:rsid w:val="2E3C74A4"/>
    <w:rsid w:val="2F0CB877"/>
    <w:rsid w:val="2F4F21CD"/>
    <w:rsid w:val="2F93A997"/>
    <w:rsid w:val="2FC11FE0"/>
    <w:rsid w:val="303B81E5"/>
    <w:rsid w:val="3040CAC7"/>
    <w:rsid w:val="30717196"/>
    <w:rsid w:val="3089BC16"/>
    <w:rsid w:val="31A1CA36"/>
    <w:rsid w:val="32193779"/>
    <w:rsid w:val="324E6740"/>
    <w:rsid w:val="336100E8"/>
    <w:rsid w:val="348DFF94"/>
    <w:rsid w:val="34AFBA45"/>
    <w:rsid w:val="34F618A8"/>
    <w:rsid w:val="35997F8A"/>
    <w:rsid w:val="363A05AC"/>
    <w:rsid w:val="363F2326"/>
    <w:rsid w:val="37DFD9E5"/>
    <w:rsid w:val="389BB961"/>
    <w:rsid w:val="38C99172"/>
    <w:rsid w:val="393164D6"/>
    <w:rsid w:val="398274BF"/>
    <w:rsid w:val="3A860CB9"/>
    <w:rsid w:val="3AB3022F"/>
    <w:rsid w:val="3ADA895A"/>
    <w:rsid w:val="3AFC4B6E"/>
    <w:rsid w:val="3B873104"/>
    <w:rsid w:val="3B8C9DB4"/>
    <w:rsid w:val="3CA68966"/>
    <w:rsid w:val="3CD508FB"/>
    <w:rsid w:val="3CE60F76"/>
    <w:rsid w:val="3EA1FA12"/>
    <w:rsid w:val="3EC149E5"/>
    <w:rsid w:val="3EDBDF9E"/>
    <w:rsid w:val="3F15937B"/>
    <w:rsid w:val="3F8DD5FE"/>
    <w:rsid w:val="3FAB169E"/>
    <w:rsid w:val="401ECB4C"/>
    <w:rsid w:val="407701F5"/>
    <w:rsid w:val="40913965"/>
    <w:rsid w:val="419337BB"/>
    <w:rsid w:val="422F999B"/>
    <w:rsid w:val="4273FFD9"/>
    <w:rsid w:val="429D9C55"/>
    <w:rsid w:val="432928B5"/>
    <w:rsid w:val="435A60D1"/>
    <w:rsid w:val="43BC158F"/>
    <w:rsid w:val="43C70758"/>
    <w:rsid w:val="4404A149"/>
    <w:rsid w:val="4444DBBB"/>
    <w:rsid w:val="4522BD09"/>
    <w:rsid w:val="453F1819"/>
    <w:rsid w:val="4544D0B7"/>
    <w:rsid w:val="45806BE0"/>
    <w:rsid w:val="4657FED5"/>
    <w:rsid w:val="46603E24"/>
    <w:rsid w:val="46C58691"/>
    <w:rsid w:val="4775CC07"/>
    <w:rsid w:val="47C3378F"/>
    <w:rsid w:val="47DB7E92"/>
    <w:rsid w:val="47E7EF3C"/>
    <w:rsid w:val="48F1E964"/>
    <w:rsid w:val="499DAAF9"/>
    <w:rsid w:val="49D38C52"/>
    <w:rsid w:val="49F17EE7"/>
    <w:rsid w:val="4A05F952"/>
    <w:rsid w:val="4A216D7B"/>
    <w:rsid w:val="4A71B88F"/>
    <w:rsid w:val="4B08F3AF"/>
    <w:rsid w:val="4B32DBB0"/>
    <w:rsid w:val="4B6BF744"/>
    <w:rsid w:val="4B9EAA4F"/>
    <w:rsid w:val="4BEE60DC"/>
    <w:rsid w:val="4C46650C"/>
    <w:rsid w:val="4C49BB60"/>
    <w:rsid w:val="4D0D9939"/>
    <w:rsid w:val="4DAE5BA0"/>
    <w:rsid w:val="4E639E83"/>
    <w:rsid w:val="4E88308F"/>
    <w:rsid w:val="4F038559"/>
    <w:rsid w:val="4FEECCE4"/>
    <w:rsid w:val="4FF16A3D"/>
    <w:rsid w:val="50561EB8"/>
    <w:rsid w:val="505C7F8E"/>
    <w:rsid w:val="508A8234"/>
    <w:rsid w:val="51063C49"/>
    <w:rsid w:val="514A9A8C"/>
    <w:rsid w:val="51CCC21C"/>
    <w:rsid w:val="51D07700"/>
    <w:rsid w:val="51DA2823"/>
    <w:rsid w:val="5278D492"/>
    <w:rsid w:val="52CDF872"/>
    <w:rsid w:val="52E36180"/>
    <w:rsid w:val="53428BF9"/>
    <w:rsid w:val="53D14BA9"/>
    <w:rsid w:val="548CB312"/>
    <w:rsid w:val="5550E96F"/>
    <w:rsid w:val="55685086"/>
    <w:rsid w:val="5578004F"/>
    <w:rsid w:val="559D586E"/>
    <w:rsid w:val="56693B81"/>
    <w:rsid w:val="56BE3654"/>
    <w:rsid w:val="571AA150"/>
    <w:rsid w:val="57394BE1"/>
    <w:rsid w:val="573FA432"/>
    <w:rsid w:val="576C4B07"/>
    <w:rsid w:val="5774CE89"/>
    <w:rsid w:val="5785F4A4"/>
    <w:rsid w:val="582B0F10"/>
    <w:rsid w:val="586D1752"/>
    <w:rsid w:val="58BD7667"/>
    <w:rsid w:val="58EABA00"/>
    <w:rsid w:val="59C51FCC"/>
    <w:rsid w:val="59E4A6BC"/>
    <w:rsid w:val="5A07C953"/>
    <w:rsid w:val="5A0D61B5"/>
    <w:rsid w:val="5AA14F64"/>
    <w:rsid w:val="5AA3F2D2"/>
    <w:rsid w:val="5AFA6CD1"/>
    <w:rsid w:val="5B1C91F8"/>
    <w:rsid w:val="5B771EBF"/>
    <w:rsid w:val="5B806AA7"/>
    <w:rsid w:val="5B893B6B"/>
    <w:rsid w:val="5BF5C147"/>
    <w:rsid w:val="5C0DC22B"/>
    <w:rsid w:val="5C34F56B"/>
    <w:rsid w:val="5CB1A46D"/>
    <w:rsid w:val="5CB78B78"/>
    <w:rsid w:val="5D842C12"/>
    <w:rsid w:val="5F001D23"/>
    <w:rsid w:val="5F3EA975"/>
    <w:rsid w:val="5F830003"/>
    <w:rsid w:val="5F90AE08"/>
    <w:rsid w:val="600D9FCD"/>
    <w:rsid w:val="6038A1A6"/>
    <w:rsid w:val="61053441"/>
    <w:rsid w:val="6148E830"/>
    <w:rsid w:val="6297DB8F"/>
    <w:rsid w:val="62D5C480"/>
    <w:rsid w:val="643AD0AD"/>
    <w:rsid w:val="64482644"/>
    <w:rsid w:val="64EE2D8D"/>
    <w:rsid w:val="65351E03"/>
    <w:rsid w:val="65A2A882"/>
    <w:rsid w:val="668A9BEB"/>
    <w:rsid w:val="66C15C43"/>
    <w:rsid w:val="6722E877"/>
    <w:rsid w:val="67F74DA7"/>
    <w:rsid w:val="67F8583B"/>
    <w:rsid w:val="691FBCCF"/>
    <w:rsid w:val="696F04D0"/>
    <w:rsid w:val="699FED67"/>
    <w:rsid w:val="6A3BC807"/>
    <w:rsid w:val="6A424DA8"/>
    <w:rsid w:val="6ABB3767"/>
    <w:rsid w:val="6ACBFB86"/>
    <w:rsid w:val="6B1A5966"/>
    <w:rsid w:val="6B32AD68"/>
    <w:rsid w:val="6C2ACE21"/>
    <w:rsid w:val="6C9AD688"/>
    <w:rsid w:val="6CD0ED0E"/>
    <w:rsid w:val="6CF31ED3"/>
    <w:rsid w:val="6EFB0BE0"/>
    <w:rsid w:val="6F109849"/>
    <w:rsid w:val="6F42A062"/>
    <w:rsid w:val="6F46B310"/>
    <w:rsid w:val="6FA94C5F"/>
    <w:rsid w:val="6FBC9BF1"/>
    <w:rsid w:val="7024B8DC"/>
    <w:rsid w:val="703B2054"/>
    <w:rsid w:val="703C1D70"/>
    <w:rsid w:val="70C12EDE"/>
    <w:rsid w:val="70D576C9"/>
    <w:rsid w:val="70DC15AD"/>
    <w:rsid w:val="724B1317"/>
    <w:rsid w:val="7313C03C"/>
    <w:rsid w:val="7398595D"/>
    <w:rsid w:val="742E2543"/>
    <w:rsid w:val="74EA72A8"/>
    <w:rsid w:val="752AAD83"/>
    <w:rsid w:val="75347F5A"/>
    <w:rsid w:val="754DE5AA"/>
    <w:rsid w:val="75601E36"/>
    <w:rsid w:val="76814411"/>
    <w:rsid w:val="76DBD607"/>
    <w:rsid w:val="77CDCE03"/>
    <w:rsid w:val="78829136"/>
    <w:rsid w:val="788AF3DA"/>
    <w:rsid w:val="78CF7643"/>
    <w:rsid w:val="7A8A7839"/>
    <w:rsid w:val="7AA6F21D"/>
    <w:rsid w:val="7B03A673"/>
    <w:rsid w:val="7BAEC606"/>
    <w:rsid w:val="7BAF694A"/>
    <w:rsid w:val="7BFA48A1"/>
    <w:rsid w:val="7C747245"/>
    <w:rsid w:val="7D07BB4E"/>
    <w:rsid w:val="7D7680D2"/>
    <w:rsid w:val="7DB0AA51"/>
    <w:rsid w:val="7E20AA82"/>
    <w:rsid w:val="7E53C87A"/>
    <w:rsid w:val="7E5E806E"/>
    <w:rsid w:val="7EFD12C6"/>
    <w:rsid w:val="7F0822A9"/>
    <w:rsid w:val="7FC651E0"/>
    <w:rsid w:val="7FC7071E"/>
    <w:rsid w:val="7FD49555"/>
    <w:rsid w:val="7FE821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80361C"/>
  <w15:chartTrackingRefBased/>
  <w15:docId w15:val="{1F0BC856-784C-43AD-A180-C40A7EE39C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uiPriority w:val="99"/>
    <w:unhideWhenUsed/>
    <w:rsid w:val="07E05BD7"/>
    <w:pPr>
      <w:tabs>
        <w:tab w:val="center" w:pos="4680"/>
        <w:tab w:val="right" w:pos="9360"/>
      </w:tabs>
      <w:spacing w:after="0" w:line="240" w:lineRule="auto"/>
    </w:pPr>
  </w:style>
  <w:style w:type="paragraph" w:styleId="Footer">
    <w:name w:val="footer"/>
    <w:basedOn w:val="Normal"/>
    <w:uiPriority w:val="99"/>
    <w:unhideWhenUsed/>
    <w:rsid w:val="07E05BD7"/>
    <w:pPr>
      <w:tabs>
        <w:tab w:val="center" w:pos="4680"/>
        <w:tab w:val="right" w:pos="9360"/>
      </w:tabs>
      <w:spacing w:after="0" w:line="240" w:lineRule="auto"/>
    </w:pPr>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Revision">
    <w:name w:val="Revision"/>
    <w:hidden/>
    <w:uiPriority w:val="99"/>
    <w:semiHidden/>
    <w:rsid w:val="008C1557"/>
    <w:pPr>
      <w:spacing w:after="0" w:line="240" w:lineRule="auto"/>
    </w:pPr>
  </w:style>
  <w:style w:type="character" w:styleId="CommentReference">
    <w:name w:val="annotation reference"/>
    <w:basedOn w:val="DefaultParagraphFont"/>
    <w:uiPriority w:val="99"/>
    <w:semiHidden/>
    <w:unhideWhenUsed/>
    <w:rsid w:val="008C1557"/>
    <w:rPr>
      <w:sz w:val="16"/>
      <w:szCs w:val="16"/>
    </w:rPr>
  </w:style>
  <w:style w:type="paragraph" w:styleId="CommentText">
    <w:name w:val="annotation text"/>
    <w:basedOn w:val="Normal"/>
    <w:link w:val="CommentTextChar"/>
    <w:uiPriority w:val="99"/>
    <w:unhideWhenUsed/>
    <w:rsid w:val="008C1557"/>
    <w:pPr>
      <w:spacing w:line="240" w:lineRule="auto"/>
    </w:pPr>
    <w:rPr>
      <w:sz w:val="20"/>
      <w:szCs w:val="20"/>
    </w:rPr>
  </w:style>
  <w:style w:type="character" w:styleId="CommentTextChar" w:customStyle="1">
    <w:name w:val="Comment Text Char"/>
    <w:basedOn w:val="DefaultParagraphFont"/>
    <w:link w:val="CommentText"/>
    <w:uiPriority w:val="99"/>
    <w:rsid w:val="008C1557"/>
    <w:rPr>
      <w:sz w:val="20"/>
      <w:szCs w:val="20"/>
    </w:rPr>
  </w:style>
  <w:style w:type="paragraph" w:styleId="CommentSubject">
    <w:name w:val="annotation subject"/>
    <w:basedOn w:val="CommentText"/>
    <w:next w:val="CommentText"/>
    <w:link w:val="CommentSubjectChar"/>
    <w:uiPriority w:val="99"/>
    <w:semiHidden/>
    <w:unhideWhenUsed/>
    <w:rsid w:val="008C1557"/>
    <w:rPr>
      <w:b/>
      <w:bCs/>
    </w:rPr>
  </w:style>
  <w:style w:type="character" w:styleId="CommentSubjectChar" w:customStyle="1">
    <w:name w:val="Comment Subject Char"/>
    <w:basedOn w:val="CommentTextChar"/>
    <w:link w:val="CommentSubject"/>
    <w:uiPriority w:val="99"/>
    <w:semiHidden/>
    <w:rsid w:val="008C155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1.xml" Id="rId13" /><Relationship Type="http://schemas.openxmlformats.org/officeDocument/2006/relationships/customXml" Target="../customXml/item3.xml" Id="rId3" /><Relationship Type="http://schemas.openxmlformats.org/officeDocument/2006/relationships/footnotes" Target="footnotes.xml" Id="rId7" /><Relationship Type="http://schemas.openxmlformats.org/officeDocument/2006/relationships/theme" Target="theme/theme1.xml" Id="rId17" /><Relationship Type="http://schemas.openxmlformats.org/officeDocument/2006/relationships/customXml" Target="../customXml/item2.xml" Id="rId2" /><Relationship Type="http://schemas.microsoft.com/office/2011/relationships/people" Target="people.xml" Id="rId16" /><Relationship Type="http://schemas.openxmlformats.org/officeDocument/2006/relationships/customXml" Target="../customXml/item1.xml" Id="rId1" /><Relationship Type="http://schemas.openxmlformats.org/officeDocument/2006/relationships/webSettings" Target="webSettings.xml" Id="rId6" /><Relationship Type="http://schemas.microsoft.com/office/2016/09/relationships/commentsIds" Target="commentsIds.xml" Id="rId11" /><Relationship Type="http://schemas.openxmlformats.org/officeDocument/2006/relationships/settings" Target="settings.xml" Id="rId5" /><Relationship Type="http://schemas.openxmlformats.org/officeDocument/2006/relationships/fontTable" Target="fontTable.xml" Id="rId15" /><Relationship Type="http://schemas.microsoft.com/office/2011/relationships/commentsExtended" Target="commentsExtended.xml" Id="rId10" /><Relationship Type="http://schemas.openxmlformats.org/officeDocument/2006/relationships/styles" Target="styles.xml" Id="rId4" /><Relationship Type="http://schemas.openxmlformats.org/officeDocument/2006/relationships/footer" Target="footer1.xml" Id="rId14" /><Relationship Type="http://schemas.microsoft.com/office/2020/10/relationships/intelligence" Target="intelligence2.xml" Id="Rebc5cd0e02774530"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tes xmlns="b7eb2b23-7ac4-4c92-b882-4925a26621c3" xsi:nil="true"/>
    <Photo xmlns="b7eb2b23-7ac4-4c92-b882-4925a26621c3">
      <Url xsi:nil="true"/>
      <Description xsi:nil="true"/>
    </Photo>
    <lcf76f155ced4ddcb4097134ff3c332f xmlns="b7eb2b23-7ac4-4c92-b882-4925a26621c3">
      <Terms xmlns="http://schemas.microsoft.com/office/infopath/2007/PartnerControls"/>
    </lcf76f155ced4ddcb4097134ff3c332f>
    <TaxCatchAll xmlns="e4ffe2e5-d411-4ed3-8d64-50824a84a0f8" xsi:nil="true"/>
    <Yes_x002f_No xmlns="b7eb2b23-7ac4-4c92-b882-4925a26621c3" xsi:nil="true"/>
    <SharedWithUsers xmlns="e4ffe2e5-d411-4ed3-8d64-50824a84a0f8">
      <UserInfo>
        <DisplayName/>
        <AccountId xsi:nil="true"/>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48A56E8B9CF7444974D846482E8107A" ma:contentTypeVersion="22" ma:contentTypeDescription="Create a new document." ma:contentTypeScope="" ma:versionID="5223d0b46bac0e835545f22b1ab91602">
  <xsd:schema xmlns:xsd="http://www.w3.org/2001/XMLSchema" xmlns:xs="http://www.w3.org/2001/XMLSchema" xmlns:p="http://schemas.microsoft.com/office/2006/metadata/properties" xmlns:ns2="b7eb2b23-7ac4-4c92-b882-4925a26621c3" xmlns:ns3="e4ffe2e5-d411-4ed3-8d64-50824a84a0f8" targetNamespace="http://schemas.microsoft.com/office/2006/metadata/properties" ma:root="true" ma:fieldsID="9743111299f12a3fea9dc633357545ca" ns2:_="" ns3:_="">
    <xsd:import namespace="b7eb2b23-7ac4-4c92-b882-4925a26621c3"/>
    <xsd:import namespace="e4ffe2e5-d411-4ed3-8d64-50824a84a0f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3:SharedWithUsers" minOccurs="0"/>
                <xsd:element ref="ns3:SharedWithDetails" minOccurs="0"/>
                <xsd:element ref="ns2:Photo"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Yes_x002f_No" minOccurs="0"/>
                <xsd:element ref="ns2:Note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7eb2b23-7ac4-4c92-b882-4925a26621c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Photo" ma:index="16" nillable="true" ma:displayName="Photo" ma:format="Image" ma:internalName="Photo">
      <xsd:complexType>
        <xsd:complexContent>
          <xsd:extension base="dms:URL">
            <xsd:sequence>
              <xsd:element name="Url" type="dms:ValidUrl" minOccurs="0" nillable="true"/>
              <xsd:element name="Description" type="xsd:string" nillable="true"/>
            </xsd:sequence>
          </xsd:extension>
        </xsd:complexContent>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70ccb41-dd03-4675-a53d-7772244a29a1" ma:termSetId="09814cd3-568e-fe90-9814-8d621ff8fb84" ma:anchorId="fba54fb3-c3e1-fe81-a776-ca4b69148c4d" ma:open="true" ma:isKeyword="false">
      <xsd:complexType>
        <xsd:sequence>
          <xsd:element ref="pc:Terms" minOccurs="0" maxOccurs="1"/>
        </xsd:sequence>
      </xsd:complexType>
    </xsd:element>
    <xsd:element name="Yes_x002f_No" ma:index="25" nillable="true" ma:displayName="Yes/No" ma:format="Dropdown" ma:internalName="Yes_x002f_No">
      <xsd:simpleType>
        <xsd:restriction base="dms:Choice">
          <xsd:enumeration value="Yes"/>
          <xsd:enumeration value="No"/>
          <xsd:enumeration value="Maybe"/>
        </xsd:restriction>
      </xsd:simpleType>
    </xsd:element>
    <xsd:element name="Notes" ma:index="26" nillable="true" ma:displayName="Notes" ma:format="Dropdown" ma:internalName="Notes">
      <xsd:simpleType>
        <xsd:restriction base="dms:Note">
          <xsd:maxLength value="255"/>
        </xsd:restriction>
      </xsd:simple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MediaServiceBillingMetadata" ma:index="2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4ffe2e5-d411-4ed3-8d64-50824a84a0f8"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63f76918-dae6-4c7d-a7fb-16327b8d0f66}" ma:internalName="TaxCatchAll" ma:showField="CatchAllData" ma:web="e4ffe2e5-d411-4ed3-8d64-50824a84a0f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C059339-A083-4506-BF6E-3BBFB55CD642}">
  <ds:schemaRefs>
    <ds:schemaRef ds:uri="http://schemas.microsoft.com/office/2006/metadata/properties"/>
    <ds:schemaRef ds:uri="http://schemas.microsoft.com/office/infopath/2007/PartnerControls"/>
    <ds:schemaRef ds:uri="b7eb2b23-7ac4-4c92-b882-4925a26621c3"/>
    <ds:schemaRef ds:uri="e4ffe2e5-d411-4ed3-8d64-50824a84a0f8"/>
  </ds:schemaRefs>
</ds:datastoreItem>
</file>

<file path=customXml/itemProps2.xml><?xml version="1.0" encoding="utf-8"?>
<ds:datastoreItem xmlns:ds="http://schemas.openxmlformats.org/officeDocument/2006/customXml" ds:itemID="{A6B3F72B-2395-48FD-B80C-000613EB63F5}">
  <ds:schemaRefs>
    <ds:schemaRef ds:uri="http://schemas.microsoft.com/sharepoint/v3/contenttype/forms"/>
  </ds:schemaRefs>
</ds:datastoreItem>
</file>

<file path=customXml/itemProps3.xml><?xml version="1.0" encoding="utf-8"?>
<ds:datastoreItem xmlns:ds="http://schemas.openxmlformats.org/officeDocument/2006/customXml" ds:itemID="{671151AE-F72A-4F16-BB04-06831BF77F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7eb2b23-7ac4-4c92-b882-4925a26621c3"/>
    <ds:schemaRef ds:uri="e4ffe2e5-d411-4ed3-8d64-50824a84a0f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Patrick  Sullivan</dc:creator>
  <keywords/>
  <dc:description/>
  <lastModifiedBy>Dana  Whyte</lastModifiedBy>
  <revision>20</revision>
  <dcterms:created xsi:type="dcterms:W3CDTF">2026-04-27T13:22:00.0000000Z</dcterms:created>
  <dcterms:modified xsi:type="dcterms:W3CDTF">2026-09-18T15:26:10.2509266Z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0x010100A48A56E8B9CF7444974D846482E8107A</vt:lpwstr>
  </property>
  <property fmtid="{D5CDD505-2E9C-101B-9397-08002B2CF9AE}" pid="3" name="MediaServiceImageTags">
    <vt:lpwstr/>
  </property>
  <property fmtid="{D5CDD505-2E9C-101B-9397-08002B2CF9AE}" pid="4" name="Order">
    <vt:r8>30300</vt:r8>
  </property>
  <property fmtid="{D5CDD505-2E9C-101B-9397-08002B2CF9AE}" pid="5" name="TriggerFlowInfo">
    <vt:lpwstr/>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y fmtid="{D5CDD505-2E9C-101B-9397-08002B2CF9AE}" pid="9" name="_ExtendedDescription">
    <vt:lpwstr/>
  </property>
</Properties>
</file>